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40" w:rsidRDefault="00D635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2-қосымша</w:t>
      </w:r>
    </w:p>
    <w:p w:rsidR="000B2B40" w:rsidRDefault="000B2B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064" w:rsidRDefault="00D63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"Астана медицина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КеАҚ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аппараттық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кеңесінде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6064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0F606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офицердің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сөзінен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үзінді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B40" w:rsidRPr="000F6064" w:rsidRDefault="00D63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6064">
        <w:rPr>
          <w:rFonts w:ascii="Times New Roman" w:hAnsi="Times New Roman" w:cs="Times New Roman"/>
          <w:b/>
          <w:sz w:val="28"/>
          <w:szCs w:val="28"/>
          <w:lang w:val="kk-KZ"/>
        </w:rPr>
        <w:t>(2024 жылғы 13 наурыздағы №2 хаттама)</w:t>
      </w:r>
    </w:p>
    <w:p w:rsidR="000B2B40" w:rsidRPr="000F6064" w:rsidRDefault="000B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B40" w:rsidRPr="000F6064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06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Денсаулық сақтау министрлігінің (бұдан әрі - ҚР ДСМ) </w:t>
      </w:r>
      <w:r w:rsidR="000F606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F6064" w:rsidRPr="000F6064">
        <w:rPr>
          <w:rFonts w:ascii="Times New Roman" w:hAnsi="Times New Roman" w:cs="Times New Roman"/>
          <w:sz w:val="28"/>
          <w:szCs w:val="28"/>
          <w:lang w:val="kk-KZ"/>
        </w:rPr>
        <w:t>рталық аппаратта</w:t>
      </w:r>
      <w:r w:rsidR="000F6064"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>2024 жылғы 20 ақпанда</w:t>
      </w:r>
      <w:r w:rsidR="000F6064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№181 </w:t>
      </w:r>
      <w:r w:rsidR="000F6064">
        <w:rPr>
          <w:rFonts w:ascii="Times New Roman" w:hAnsi="Times New Roman" w:cs="Times New Roman"/>
          <w:sz w:val="28"/>
          <w:szCs w:val="28"/>
          <w:lang w:val="kk-KZ"/>
        </w:rPr>
        <w:t>бұйрығымен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>бекітілген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>, Қазақстан Республикасы Денсаулық сақтау министрлігінің ведомстволық ұйымдарында сыбайлас жемқорлық тәуекелдеріне ішкі талдау жүргізу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>бұдан әрі – СЖТІТ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кестесі бекітілген. 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F6064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064">
        <w:rPr>
          <w:rFonts w:ascii="Times New Roman" w:hAnsi="Times New Roman" w:cs="Times New Roman"/>
          <w:sz w:val="28"/>
          <w:szCs w:val="28"/>
          <w:lang w:val="kk-KZ"/>
        </w:rPr>
        <w:t>СЖТІТ кестесіне сәйкес, ҚР ДСМ квазимемлекеттік сек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>торының барлық субъектілері үшін талдау жүргізудің басталуы а. ж. наурыз айы</w:t>
      </w:r>
      <w:r w:rsidR="000F6064">
        <w:rPr>
          <w:rFonts w:ascii="Times New Roman" w:hAnsi="Times New Roman" w:cs="Times New Roman"/>
          <w:sz w:val="28"/>
          <w:szCs w:val="28"/>
          <w:lang w:val="kk-KZ"/>
        </w:rPr>
        <w:t xml:space="preserve"> болып белгіленді.</w:t>
      </w:r>
    </w:p>
    <w:p w:rsidR="000B2B40" w:rsidRPr="000F6064" w:rsidRDefault="000F6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6359C"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еліп түскен СЖТІТ өткізу кестесінің негізінде, а. ж. 12 наурызда 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>Басқарма Төрағасы - ректордың атына СЖТІТ жүргізуді бастау және оны дайындау туралы қызметтік жазба ұсынылды</w:t>
      </w:r>
      <w:r w:rsidR="00D6359C"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.                    </w:t>
      </w:r>
    </w:p>
    <w:p w:rsidR="000B2B40" w:rsidRPr="000F6064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СЖТІТ </w:t>
      </w:r>
      <w:r w:rsidRPr="000F6064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тәуекелдеріне ішкі талдау жүргізудің үлгілік қағидалары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(Қазақстан Республикасы Мемлекеттік қызмет істері және сыбайлас жемқорлыққа қарсы іс-қимыл агенттігі </w:t>
      </w:r>
      <w:r w:rsidR="000F606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>өрағасының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2016 жылғы 19 қазандағы № 12 бұйрығымен бекітілген,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16.01.2023ж. 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>№21 өзгерістер енгізілді)</w:t>
      </w:r>
      <w:r w:rsidR="000F6064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6064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тәуекелдеріне ішкі талдау жүргізу жөніндегі әдістемелік ұсынымдар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(Қазақстан Республикасы Сыбайлас жемқорлыққа қарсы іс-қимыл агенттігі (Сыбайл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ас жемқорлыққа қарсы қызмет) </w:t>
      </w:r>
      <w:r w:rsidR="000F606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>өрағасының</w:t>
      </w:r>
      <w:r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2022 жылғы "30" желтоқсандағы №488 бұйрығымен бекітілген)</w:t>
      </w:r>
      <w:r w:rsidR="000F6064" w:rsidRPr="000F6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6064" w:rsidRPr="000F6064">
        <w:rPr>
          <w:rFonts w:ascii="Times New Roman" w:hAnsi="Times New Roman" w:cs="Times New Roman"/>
          <w:sz w:val="28"/>
          <w:szCs w:val="28"/>
          <w:lang w:val="kk-KZ"/>
        </w:rPr>
        <w:t>шеңберінде өткізілетін болады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Қойылған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міндеттерді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мынадай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әсімдерді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қажет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құралдарында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БАҚ)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наурызында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СЖТІТ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өткізуді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дайындықты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gramEnd"/>
      <w:r>
        <w:rPr>
          <w:rFonts w:ascii="Times New Roman" w:hAnsi="Times New Roman" w:cs="Times New Roman"/>
          <w:sz w:val="28"/>
          <w:szCs w:val="28"/>
        </w:rPr>
        <w:t>ғ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бөлімшенің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жағдайда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Үлгілі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қағидалардың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тармағына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объектісінің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қызметін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қозғайтын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нормативтік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актілердегі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жемқор</w:t>
      </w:r>
      <w:r>
        <w:rPr>
          <w:rFonts w:ascii="Times New Roman" w:hAnsi="Times New Roman" w:cs="Times New Roman"/>
          <w:b/>
          <w:sz w:val="28"/>
          <w:szCs w:val="28"/>
        </w:rPr>
        <w:t>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тәуекелдерін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анықтау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Бөлімшенің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0F6064">
        <w:rPr>
          <w:rFonts w:ascii="Times New Roman" w:hAnsi="Times New Roman" w:cs="Times New Roman"/>
          <w:sz w:val="28"/>
          <w:szCs w:val="28"/>
          <w:lang w:val="kk-KZ"/>
        </w:rPr>
        <w:t>е қатысты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актілерде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жасау</w:t>
      </w:r>
      <w:proofErr w:type="gramEnd"/>
      <w:r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дискрециялық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өкілеттіктер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айқындалады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объектісінің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ұйымдастырушылы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қ-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басқарушылық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қызметі</w:t>
      </w:r>
      <w:r>
        <w:rPr>
          <w:rFonts w:ascii="Times New Roman" w:hAnsi="Times New Roman" w:cs="Times New Roman"/>
          <w:b/>
          <w:sz w:val="28"/>
          <w:szCs w:val="28"/>
        </w:rPr>
        <w:t>ндегі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тәуекелдерін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анықтау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объектісінің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ұйымдастырушылы</w:t>
      </w:r>
      <w:proofErr w:type="gramStart"/>
      <w:r>
        <w:rPr>
          <w:rFonts w:ascii="Times New Roman" w:hAnsi="Times New Roman" w:cs="Times New Roman"/>
          <w:sz w:val="28"/>
          <w:szCs w:val="28"/>
        </w:rPr>
        <w:t>қ-</w:t>
      </w:r>
      <w:proofErr w:type="gramEnd"/>
      <w:r>
        <w:rPr>
          <w:rFonts w:ascii="Times New Roman" w:hAnsi="Times New Roman" w:cs="Times New Roman"/>
          <w:sz w:val="28"/>
          <w:szCs w:val="28"/>
        </w:rPr>
        <w:t>басқарушылық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0F6064" w:rsidRPr="000F6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0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мыналар </w:t>
      </w:r>
      <w:proofErr w:type="spellStart"/>
      <w:r w:rsidR="000F6064">
        <w:rPr>
          <w:rFonts w:ascii="Times New Roman" w:hAnsi="Times New Roman" w:cs="Times New Roman"/>
          <w:i/>
          <w:sz w:val="24"/>
          <w:szCs w:val="24"/>
        </w:rPr>
        <w:t>түсініледі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персоналды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басқару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сыбайлас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жемқорлық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тәуекелдеріне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ұшыра</w:t>
      </w:r>
      <w:proofErr w:type="spellEnd"/>
      <w:r w:rsidR="000F6064">
        <w:rPr>
          <w:rFonts w:ascii="Times New Roman" w:hAnsi="Times New Roman" w:cs="Times New Roman"/>
          <w:i/>
          <w:sz w:val="24"/>
          <w:szCs w:val="24"/>
          <w:lang w:val="kk-KZ"/>
        </w:rPr>
        <w:t>уы мүмкін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лауазымдарды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қындау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мү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дделер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қақтығысын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реттеу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мемлекетт</w:t>
      </w:r>
      <w:r>
        <w:rPr>
          <w:rFonts w:ascii="Times New Roman" w:hAnsi="Times New Roman" w:cs="Times New Roman"/>
          <w:i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ұқсат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функцияларын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іске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Бақылау-тексеру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функцияларын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іске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6) бюджет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қаржы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қаражатын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игеру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жә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өлу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мәселелері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заңды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тұлғалармен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шарттар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жасасу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Ақпараттық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жүйелерді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әзірлеу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пайдалану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объектісінің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ұйымдастырушылы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қ-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басқарушылық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қызметінен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туындайтын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өзге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мәселелер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імшені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СЖТІТ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="000F6064">
        <w:rPr>
          <w:rFonts w:ascii="Times New Roman" w:hAnsi="Times New Roman" w:cs="Times New Roman"/>
          <w:sz w:val="28"/>
          <w:szCs w:val="28"/>
          <w:lang w:val="kk-KZ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бекіт</w:t>
      </w:r>
      <w:proofErr w:type="spellEnd"/>
      <w:r w:rsidR="000F6064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6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а. ж. 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қамтылатын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кезеңді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>қындау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6064">
        <w:rPr>
          <w:rFonts w:ascii="Times New Roman" w:hAnsi="Times New Roman" w:cs="Times New Roman"/>
          <w:sz w:val="28"/>
          <w:szCs w:val="28"/>
        </w:rPr>
        <w:t>қамтылатын</w:t>
      </w:r>
      <w:proofErr w:type="spellEnd"/>
      <w:r w:rsidR="000F6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064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="000F6064">
        <w:rPr>
          <w:rFonts w:ascii="Times New Roman" w:hAnsi="Times New Roman" w:cs="Times New Roman"/>
          <w:sz w:val="28"/>
          <w:szCs w:val="28"/>
        </w:rPr>
        <w:t xml:space="preserve"> </w:t>
      </w:r>
      <w:r w:rsidR="000F606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шілдеден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СЖТІТ-</w:t>
      </w:r>
      <w:proofErr w:type="spellStart"/>
      <w:r>
        <w:rPr>
          <w:rFonts w:ascii="Times New Roman" w:hAnsi="Times New Roman" w:cs="Times New Roman"/>
          <w:sz w:val="28"/>
          <w:szCs w:val="28"/>
        </w:rPr>
        <w:t>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верситетте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маусымы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маусымы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жүргізілгенін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2F36">
        <w:rPr>
          <w:rFonts w:ascii="Times New Roman" w:hAnsi="Times New Roman" w:cs="Times New Roman"/>
          <w:sz w:val="28"/>
          <w:szCs w:val="28"/>
        </w:rPr>
        <w:t xml:space="preserve">СЖТІТ </w:t>
      </w:r>
      <w:proofErr w:type="spellStart"/>
      <w:r w:rsidR="00B72F36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B7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36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="00B72F36">
        <w:rPr>
          <w:rFonts w:ascii="Times New Roman" w:hAnsi="Times New Roman" w:cs="Times New Roman"/>
          <w:sz w:val="28"/>
          <w:szCs w:val="28"/>
        </w:rPr>
        <w:t xml:space="preserve"> </w:t>
      </w:r>
      <w:r w:rsidR="00B72F3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1-30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әуі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аралығында</w:t>
      </w:r>
      <w:proofErr w:type="spellEnd"/>
      <w:r w:rsidR="00B72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ж.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сәуірден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үйлестіру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жүктелетін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субъектісінің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жұмыс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тобы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72F36">
        <w:rPr>
          <w:rFonts w:ascii="Times New Roman" w:hAnsi="Times New Roman" w:cs="Times New Roman"/>
          <w:b/>
          <w:sz w:val="28"/>
          <w:szCs w:val="28"/>
          <w:u w:val="single"/>
        </w:rPr>
        <w:t>басшы</w:t>
      </w:r>
      <w:proofErr w:type="spellEnd"/>
      <w:r w:rsidR="00B72F3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сы</w:t>
      </w:r>
      <w:r w:rsidR="00B72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университеттің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офицері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2B40" w:rsidRPr="00B72F36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СЖТІТ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талқылаудың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басталуын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жариялау</w:t>
      </w:r>
      <w:proofErr w:type="spellEnd"/>
      <w:r w:rsidR="00B72F3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36">
        <w:rPr>
          <w:rFonts w:ascii="Times New Roman" w:hAnsi="Times New Roman" w:cs="Times New Roman"/>
          <w:b/>
          <w:sz w:val="28"/>
          <w:szCs w:val="28"/>
        </w:rPr>
        <w:t>а.ж</w:t>
      </w:r>
      <w:proofErr w:type="spellEnd"/>
      <w:r w:rsidR="00B72F36">
        <w:rPr>
          <w:rFonts w:ascii="Times New Roman" w:hAnsi="Times New Roman" w:cs="Times New Roman"/>
          <w:b/>
          <w:sz w:val="28"/>
          <w:szCs w:val="28"/>
        </w:rPr>
        <w:t xml:space="preserve">. 17 </w:t>
      </w:r>
      <w:proofErr w:type="spellStart"/>
      <w:r w:rsidR="00B72F36">
        <w:rPr>
          <w:rFonts w:ascii="Times New Roman" w:hAnsi="Times New Roman" w:cs="Times New Roman"/>
          <w:b/>
          <w:sz w:val="28"/>
          <w:szCs w:val="28"/>
        </w:rPr>
        <w:t>сәуірге</w:t>
      </w:r>
      <w:proofErr w:type="spellEnd"/>
      <w:r w:rsidR="00B72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F36">
        <w:rPr>
          <w:rFonts w:ascii="Times New Roman" w:hAnsi="Times New Roman" w:cs="Times New Roman"/>
          <w:b/>
          <w:sz w:val="28"/>
          <w:szCs w:val="28"/>
        </w:rPr>
        <w:t>дейінгі</w:t>
      </w:r>
      <w:proofErr w:type="spellEnd"/>
      <w:r w:rsidR="00B72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F36">
        <w:rPr>
          <w:rFonts w:ascii="Times New Roman" w:hAnsi="Times New Roman" w:cs="Times New Roman"/>
          <w:b/>
          <w:sz w:val="28"/>
          <w:szCs w:val="28"/>
        </w:rPr>
        <w:t>мерзімде</w:t>
      </w:r>
      <w:proofErr w:type="spellEnd"/>
      <w:r w:rsidR="00B72F36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0B2B40" w:rsidRPr="00B72F36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F36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="00B72F36" w:rsidRPr="00B72F36">
        <w:rPr>
          <w:rFonts w:ascii="Times New Roman" w:hAnsi="Times New Roman" w:cs="Times New Roman"/>
          <w:sz w:val="28"/>
          <w:szCs w:val="28"/>
          <w:lang w:val="kk-KZ"/>
        </w:rPr>
        <w:t>СЖТІТ нәтижелерін жария талқылауды жүргізу</w:t>
      </w:r>
      <w:r w:rsidR="00B72F36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B72F36"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B72F36">
        <w:rPr>
          <w:rFonts w:ascii="Times New Roman" w:hAnsi="Times New Roman" w:cs="Times New Roman"/>
          <w:b/>
          <w:sz w:val="28"/>
          <w:szCs w:val="28"/>
          <w:lang w:val="kk-KZ"/>
        </w:rPr>
        <w:t>. 24</w:t>
      </w:r>
      <w:r w:rsidRPr="00B72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сәуірге дейінгі мерзімде</w:t>
      </w:r>
      <w:r w:rsidRPr="00B72F3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B72F36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F36">
        <w:rPr>
          <w:rFonts w:ascii="Times New Roman" w:hAnsi="Times New Roman" w:cs="Times New Roman"/>
          <w:sz w:val="28"/>
          <w:szCs w:val="28"/>
          <w:lang w:val="kk-KZ"/>
        </w:rPr>
        <w:t>9) СЖТІТ нәтижелері бойынша талдамалық анықтамаға</w:t>
      </w:r>
      <w:r w:rsidR="00B72F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F36" w:rsidRPr="00B72F36">
        <w:rPr>
          <w:rFonts w:ascii="Times New Roman" w:hAnsi="Times New Roman" w:cs="Times New Roman"/>
          <w:sz w:val="28"/>
          <w:szCs w:val="28"/>
          <w:lang w:val="kk-KZ"/>
        </w:rPr>
        <w:t>қол</w:t>
      </w:r>
      <w:r w:rsidR="00B72F36" w:rsidRPr="00B72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2F36" w:rsidRPr="00B72F36">
        <w:rPr>
          <w:rFonts w:ascii="Times New Roman" w:hAnsi="Times New Roman" w:cs="Times New Roman"/>
          <w:sz w:val="28"/>
          <w:szCs w:val="28"/>
          <w:lang w:val="kk-KZ"/>
        </w:rPr>
        <w:t>қою</w:t>
      </w:r>
      <w:r w:rsidRPr="00B72F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F36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B72F36">
        <w:rPr>
          <w:rFonts w:ascii="Times New Roman" w:hAnsi="Times New Roman" w:cs="Times New Roman"/>
          <w:sz w:val="28"/>
          <w:szCs w:val="28"/>
          <w:lang w:val="kk-KZ"/>
        </w:rPr>
        <w:t xml:space="preserve">а. ж. </w:t>
      </w:r>
      <w:r w:rsidRPr="00B72F36">
        <w:rPr>
          <w:rFonts w:ascii="Times New Roman" w:hAnsi="Times New Roman" w:cs="Times New Roman"/>
          <w:b/>
          <w:sz w:val="28"/>
          <w:szCs w:val="28"/>
          <w:lang w:val="kk-KZ"/>
        </w:rPr>
        <w:t>30 сәуірден 17 мамырға дейін</w:t>
      </w:r>
      <w:r w:rsidRPr="00B72F3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B2B40" w:rsidRPr="00B72F36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F36">
        <w:rPr>
          <w:rFonts w:ascii="Times New Roman" w:hAnsi="Times New Roman" w:cs="Times New Roman"/>
          <w:sz w:val="28"/>
          <w:szCs w:val="28"/>
          <w:lang w:val="kk-KZ"/>
        </w:rPr>
        <w:t>Талдамалық анықтамаға сыбайлас жемқорлық тәуекелдеріне ұшыраған лауазымды адамда</w:t>
      </w:r>
      <w:r w:rsidRPr="00B72F36">
        <w:rPr>
          <w:rFonts w:ascii="Times New Roman" w:hAnsi="Times New Roman" w:cs="Times New Roman"/>
          <w:sz w:val="28"/>
          <w:szCs w:val="28"/>
          <w:lang w:val="kk-KZ"/>
        </w:rPr>
        <w:t>рдың</w:t>
      </w:r>
      <w:r w:rsidRPr="00B72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тізбесі қоса беріледі;</w:t>
      </w:r>
      <w:r w:rsidRPr="00B72F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СЖТІТ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ағымдағы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мамырға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дейінг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мерзімде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әзірлеу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талдамалық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маусым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мерзімде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орналастыру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ниверситеттің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</w:t>
      </w:r>
      <w:r>
        <w:rPr>
          <w:rFonts w:ascii="Times New Roman" w:hAnsi="Times New Roman" w:cs="Times New Roman"/>
          <w:sz w:val="28"/>
          <w:szCs w:val="28"/>
        </w:rPr>
        <w:t>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ниверситеттің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ниверситеттің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органдарыны</w:t>
      </w:r>
      <w:proofErr w:type="gramEnd"/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жүйелерінің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ниверситетке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тексерулердің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іс-шараларының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тексерілетін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>
        <w:rPr>
          <w:rFonts w:ascii="Times New Roman" w:hAnsi="Times New Roman" w:cs="Times New Roman"/>
          <w:sz w:val="28"/>
          <w:szCs w:val="28"/>
        </w:rPr>
        <w:t>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ұқ</w:t>
      </w:r>
      <w:proofErr w:type="gramStart"/>
      <w:r>
        <w:rPr>
          <w:rFonts w:ascii="Times New Roman" w:hAnsi="Times New Roman" w:cs="Times New Roman"/>
          <w:sz w:val="28"/>
          <w:szCs w:val="28"/>
        </w:rPr>
        <w:t>аралы</w:t>
      </w:r>
      <w:proofErr w:type="gramEnd"/>
      <w:r>
        <w:rPr>
          <w:rFonts w:ascii="Times New Roman" w:hAnsi="Times New Roman" w:cs="Times New Roman"/>
          <w:sz w:val="28"/>
          <w:szCs w:val="28"/>
        </w:rPr>
        <w:t>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құралдарында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жарияланымдар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қызметкерлеріне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өтініштері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жасағаны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72F36">
        <w:rPr>
          <w:rFonts w:ascii="Times New Roman" w:hAnsi="Times New Roman" w:cs="Times New Roman"/>
          <w:sz w:val="28"/>
          <w:szCs w:val="28"/>
          <w:lang w:val="kk-KZ"/>
        </w:rPr>
        <w:t xml:space="preserve">2023 ж. </w:t>
      </w:r>
      <w:r>
        <w:rPr>
          <w:rFonts w:ascii="Times New Roman" w:hAnsi="Times New Roman" w:cs="Times New Roman"/>
          <w:sz w:val="28"/>
          <w:szCs w:val="28"/>
        </w:rPr>
        <w:t>СЖТІТ</w:t>
      </w:r>
      <w:r w:rsidR="00B72F3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Жоспар</w:t>
      </w:r>
      <w:proofErr w:type="gramEnd"/>
      <w:r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қызметшілерінің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сауалнамасының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сұхбаттарының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hAnsi="Times New Roman" w:cs="Times New Roman"/>
          <w:sz w:val="28"/>
          <w:szCs w:val="28"/>
        </w:rPr>
        <w:t>ұ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сыну</w:t>
      </w:r>
      <w:proofErr w:type="gramEnd"/>
      <w:r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салынбаған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B40" w:rsidRDefault="00D63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тұлғағ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көзд</w:t>
      </w:r>
      <w:r>
        <w:rPr>
          <w:rFonts w:ascii="Times New Roman" w:hAnsi="Times New Roman" w:cs="Times New Roman"/>
          <w:sz w:val="28"/>
          <w:szCs w:val="28"/>
        </w:rPr>
        <w:t>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азайту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заңнаманы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етілді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ірге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ниверситеттің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заңнамасының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тәжірибесі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түсіндірілді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B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9C" w:rsidRDefault="00D6359C">
      <w:pPr>
        <w:spacing w:after="0" w:line="240" w:lineRule="auto"/>
      </w:pPr>
      <w:r>
        <w:separator/>
      </w:r>
    </w:p>
  </w:endnote>
  <w:endnote w:type="continuationSeparator" w:id="0">
    <w:p w:rsidR="00D6359C" w:rsidRDefault="00D6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9C" w:rsidRDefault="00D6359C">
      <w:pPr>
        <w:spacing w:after="0" w:line="240" w:lineRule="auto"/>
      </w:pPr>
      <w:r>
        <w:separator/>
      </w:r>
    </w:p>
  </w:footnote>
  <w:footnote w:type="continuationSeparator" w:id="0">
    <w:p w:rsidR="00D6359C" w:rsidRDefault="00D63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40"/>
    <w:rsid w:val="000B2B40"/>
    <w:rsid w:val="000F6064"/>
    <w:rsid w:val="00B72F36"/>
    <w:rsid w:val="00D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Сабыржан Бердияр</dc:creator>
  <cp:keywords/>
  <dc:description/>
  <cp:lastModifiedBy>Бақтынұр Орынбасарова</cp:lastModifiedBy>
  <cp:revision>5</cp:revision>
  <dcterms:created xsi:type="dcterms:W3CDTF">2024-03-28T04:03:00Z</dcterms:created>
  <dcterms:modified xsi:type="dcterms:W3CDTF">2024-03-28T12:27:00Z</dcterms:modified>
</cp:coreProperties>
</file>