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92DB" w14:textId="77777777" w:rsidR="00F835FF" w:rsidRPr="002A16A7" w:rsidRDefault="00F835FF" w:rsidP="00F835FF">
      <w:pPr>
        <w:jc w:val="center"/>
        <w:rPr>
          <w:b/>
          <w:sz w:val="28"/>
          <w:szCs w:val="28"/>
          <w:lang w:val="kk-KZ"/>
        </w:rPr>
      </w:pPr>
      <w:r w:rsidRPr="002A16A7">
        <w:rPr>
          <w:b/>
          <w:sz w:val="28"/>
          <w:szCs w:val="28"/>
          <w:lang w:val="kk-KZ"/>
        </w:rPr>
        <w:t>Шешім</w:t>
      </w:r>
    </w:p>
    <w:p w14:paraId="561EA48A" w14:textId="77777777" w:rsidR="00F835FF" w:rsidRPr="002A16A7" w:rsidRDefault="00F835FF" w:rsidP="00F835FF">
      <w:pPr>
        <w:jc w:val="center"/>
        <w:rPr>
          <w:b/>
          <w:sz w:val="28"/>
          <w:szCs w:val="28"/>
          <w:lang w:val="kk-KZ"/>
        </w:rPr>
      </w:pPr>
      <w:r w:rsidRPr="002A16A7">
        <w:rPr>
          <w:b/>
          <w:sz w:val="28"/>
          <w:szCs w:val="28"/>
          <w:lang w:val="kk-KZ"/>
        </w:rPr>
        <w:t>Ғылыми кеңестің кезекті отырысы</w:t>
      </w:r>
    </w:p>
    <w:p w14:paraId="709B18D2" w14:textId="77777777" w:rsidR="00F835FF" w:rsidRPr="002A16A7" w:rsidRDefault="00F835FF" w:rsidP="00F835FF">
      <w:pPr>
        <w:jc w:val="center"/>
        <w:rPr>
          <w:b/>
          <w:sz w:val="28"/>
          <w:szCs w:val="28"/>
          <w:lang w:val="kk-KZ"/>
        </w:rPr>
      </w:pPr>
      <w:r w:rsidRPr="002A16A7">
        <w:rPr>
          <w:b/>
          <w:sz w:val="28"/>
          <w:szCs w:val="28"/>
          <w:lang w:val="kk-KZ"/>
        </w:rPr>
        <w:t>«Астана медицина университеті» КЕАҚ</w:t>
      </w:r>
    </w:p>
    <w:p w14:paraId="09143690" w14:textId="77777777" w:rsidR="00F835FF" w:rsidRDefault="00F835FF" w:rsidP="00F835FF">
      <w:pPr>
        <w:jc w:val="center"/>
        <w:rPr>
          <w:b/>
          <w:sz w:val="28"/>
          <w:szCs w:val="28"/>
          <w:lang w:val="kk-KZ"/>
        </w:rPr>
      </w:pPr>
      <w:r w:rsidRPr="002A16A7">
        <w:rPr>
          <w:b/>
          <w:sz w:val="28"/>
          <w:szCs w:val="28"/>
          <w:lang w:val="kk-KZ"/>
        </w:rPr>
        <w:t>2024 жылғы 29 ақпандағы № 3 хаттама</w:t>
      </w:r>
    </w:p>
    <w:p w14:paraId="677DF8F8" w14:textId="77777777" w:rsidR="00F835FF" w:rsidRDefault="00F835FF" w:rsidP="00F835FF">
      <w:pPr>
        <w:jc w:val="center"/>
        <w:rPr>
          <w:b/>
          <w:sz w:val="28"/>
          <w:szCs w:val="28"/>
          <w:lang w:val="kk-KZ"/>
        </w:rPr>
      </w:pPr>
    </w:p>
    <w:p w14:paraId="66C526F2" w14:textId="77777777" w:rsidR="00F835FF" w:rsidRPr="002A16A7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1.1. Серікбай Тілеуғабылұлы Оразбаевтың «Қауымдастырылған профессор (доцент)» ғылыми атағын алуға кандидатурасы ұсынылсын.</w:t>
      </w:r>
    </w:p>
    <w:p w14:paraId="3473FE7C" w14:textId="77777777" w:rsidR="00F835FF" w:rsidRPr="002A16A7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</w:p>
    <w:p w14:paraId="60F6BC74" w14:textId="77777777" w:rsidR="00F835FF" w:rsidRPr="002A16A7" w:rsidRDefault="00F835FF" w:rsidP="00F835F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2.1. «Қазіргі заманғы білім мен ғылымды дамыту трендтері» баяндамасы назарға алынсын.</w:t>
      </w:r>
    </w:p>
    <w:p w14:paraId="74A88D12" w14:textId="77777777" w:rsidR="00F835FF" w:rsidRPr="002A16A7" w:rsidRDefault="00F835FF" w:rsidP="00F835FF">
      <w:pPr>
        <w:ind w:firstLine="567"/>
        <w:jc w:val="both"/>
        <w:rPr>
          <w:sz w:val="28"/>
          <w:szCs w:val="28"/>
          <w:lang w:val="aa-ET"/>
        </w:rPr>
      </w:pPr>
    </w:p>
    <w:p w14:paraId="0138F111" w14:textId="77777777" w:rsidR="00F835FF" w:rsidRPr="002A16A7" w:rsidRDefault="00F835FF" w:rsidP="00F835FF">
      <w:pPr>
        <w:pStyle w:val="HTML"/>
        <w:tabs>
          <w:tab w:val="clear" w:pos="916"/>
          <w:tab w:val="left" w:pos="851"/>
          <w:tab w:val="left" w:pos="1134"/>
          <w:tab w:val="left" w:pos="3402"/>
        </w:tabs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3.1. Университеттің 2023 жылғы ғылыми-зерттеу қызметі туралы есеп назарға алынсын.</w:t>
      </w:r>
    </w:p>
    <w:p w14:paraId="0084C084" w14:textId="77777777" w:rsidR="00F835FF" w:rsidRPr="002A16A7" w:rsidRDefault="00F835FF" w:rsidP="00F835FF">
      <w:pPr>
        <w:ind w:firstLine="567"/>
        <w:jc w:val="both"/>
        <w:rPr>
          <w:sz w:val="28"/>
          <w:szCs w:val="28"/>
          <w:lang w:val="kk-KZ"/>
        </w:rPr>
      </w:pPr>
    </w:p>
    <w:p w14:paraId="7FDA494A" w14:textId="77777777" w:rsidR="00F835FF" w:rsidRPr="002A16A7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4.1. Геронтология 7М101131, «Нутрицитология» 7М101132, «Мейірбике ісі» 7М101130 (бейінді бағыт) магистратура мамандықтары бойынша білім беру бағдарламалары бекітілсін.</w:t>
      </w:r>
    </w:p>
    <w:p w14:paraId="743A9034" w14:textId="77777777" w:rsidR="00F835FF" w:rsidRPr="002A16A7" w:rsidRDefault="00F835FF" w:rsidP="00F835FF">
      <w:pPr>
        <w:ind w:firstLine="567"/>
        <w:jc w:val="both"/>
        <w:rPr>
          <w:sz w:val="28"/>
          <w:szCs w:val="28"/>
          <w:lang w:val="kk-KZ"/>
        </w:rPr>
      </w:pPr>
    </w:p>
    <w:p w14:paraId="05BB1733" w14:textId="77777777" w:rsidR="00F835FF" w:rsidRPr="002A16A7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5.1. Ұсынылған тізімге сәйкес магистратура бойынша МАК төрағалары бекітілсін.</w:t>
      </w:r>
    </w:p>
    <w:p w14:paraId="7575C030" w14:textId="77777777" w:rsidR="00F835FF" w:rsidRPr="002A16A7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1) «Медицина» 7М10104 білім беру бағдарламасы бойынша МАК төрағасы - Чувакова Эльмира Келесқызы, м.ғ.к., «Ұлттық ғылыми медициналық орталық» АҚ Басқарма төрағасының ғылым жөніндегі орынбасары, сәулелік диагностика бөлімінің басшысы;</w:t>
      </w:r>
    </w:p>
    <w:p w14:paraId="415AE846" w14:textId="77777777" w:rsidR="00F835FF" w:rsidRPr="002A16A7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2) «Фармация» 7М10104 білім беру бағдарламасы бойынша МАК төрағасы - Дүйсебаева Сәуле Сапарханқызы, фарм.ғ.к., «Әлеуметтік медициналық сақтандыру қоры» КЕАҚ дәрі-дәрмекпен қамтамасыз ету департаментінің аға менеджері;</w:t>
      </w:r>
    </w:p>
    <w:p w14:paraId="578DA26A" w14:textId="77777777" w:rsidR="00F835FF" w:rsidRPr="002A16A7" w:rsidRDefault="00F835FF" w:rsidP="00F835FF">
      <w:pPr>
        <w:pStyle w:val="HTML"/>
        <w:ind w:firstLine="567"/>
        <w:jc w:val="both"/>
        <w:rPr>
          <w:sz w:val="28"/>
          <w:szCs w:val="28"/>
        </w:rPr>
      </w:pPr>
      <w:r w:rsidRPr="002A16A7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kk-KZ"/>
        </w:rPr>
        <w:t>3) Білім беру бағдарламалары бойынша МАК төрайымы: «Денсаулық сақтаудағы менеджмент» 7М10105, «Қоғамдық денсаулық сақтау» 7М10103, «Мейірбике ісі» 7М10101 - Нұрғазина Гүлия Қабышқызы, м.ғ.д., халықаралық қоғамдық денсаулық сақтау институтының директоры.</w:t>
      </w:r>
    </w:p>
    <w:p w14:paraId="6F9CA64E" w14:textId="77777777" w:rsidR="00F835FF" w:rsidRPr="002A16A7" w:rsidRDefault="00F835FF" w:rsidP="00F835FF">
      <w:pPr>
        <w:ind w:firstLine="567"/>
        <w:jc w:val="both"/>
        <w:rPr>
          <w:sz w:val="28"/>
          <w:szCs w:val="28"/>
          <w:lang w:val="aa-ET"/>
        </w:rPr>
      </w:pPr>
    </w:p>
    <w:p w14:paraId="67A4EA75" w14:textId="77777777" w:rsidR="00F835FF" w:rsidRPr="002A16A7" w:rsidRDefault="00F835FF" w:rsidP="00F835FF">
      <w:pPr>
        <w:ind w:firstLine="567"/>
        <w:jc w:val="both"/>
        <w:rPr>
          <w:sz w:val="28"/>
          <w:szCs w:val="28"/>
          <w:lang w:val="aa-ET"/>
        </w:rPr>
      </w:pPr>
      <w:r w:rsidRPr="002A16A7">
        <w:rPr>
          <w:sz w:val="28"/>
          <w:szCs w:val="28"/>
          <w:lang w:val="aa-ET"/>
        </w:rPr>
        <w:t>6.1. Ғылыми кеңестің 2024 жылға арналған жұмыс жоспары бекітілсін.</w:t>
      </w:r>
    </w:p>
    <w:p w14:paraId="16804CE2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7C87EBA1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70A2C390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2CCCB6C2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4B8E75EF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7F6A8901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4A3B5827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75A9195B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4694A681" w14:textId="77777777" w:rsidR="00F835FF" w:rsidRPr="004B6B2B" w:rsidRDefault="00F835FF" w:rsidP="003F0ECF">
      <w:pPr>
        <w:widowControl w:val="0"/>
        <w:jc w:val="center"/>
        <w:rPr>
          <w:b/>
          <w:color w:val="000000"/>
          <w:sz w:val="28"/>
          <w:szCs w:val="28"/>
          <w:lang w:val="aa-ET"/>
        </w:rPr>
      </w:pPr>
    </w:p>
    <w:p w14:paraId="7F686032" w14:textId="733EAD8B" w:rsidR="003F0ECF" w:rsidRDefault="003F0ECF" w:rsidP="003F0ECF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Решение </w:t>
      </w:r>
    </w:p>
    <w:p w14:paraId="623F560C" w14:textId="7EF52D3F" w:rsidR="003F0ECF" w:rsidRDefault="003F0ECF" w:rsidP="003F0ECF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0113BB">
        <w:rPr>
          <w:b/>
          <w:color w:val="000000"/>
          <w:sz w:val="28"/>
          <w:szCs w:val="28"/>
        </w:rPr>
        <w:t xml:space="preserve">чередного </w:t>
      </w:r>
      <w:r>
        <w:rPr>
          <w:b/>
          <w:color w:val="000000"/>
          <w:sz w:val="28"/>
          <w:szCs w:val="28"/>
        </w:rPr>
        <w:t xml:space="preserve">заседания Ученого совета </w:t>
      </w:r>
      <w:r>
        <w:rPr>
          <w:b/>
          <w:color w:val="000000"/>
          <w:sz w:val="28"/>
          <w:szCs w:val="28"/>
        </w:rPr>
        <w:br/>
        <w:t>НАО «Медицинский университет Астана»</w:t>
      </w:r>
      <w:r>
        <w:rPr>
          <w:b/>
          <w:color w:val="000000"/>
          <w:sz w:val="28"/>
          <w:szCs w:val="28"/>
        </w:rPr>
        <w:br/>
        <w:t>протокол №3 от 29 февраля 2024 г.</w:t>
      </w:r>
    </w:p>
    <w:p w14:paraId="446801F9" w14:textId="77777777" w:rsidR="003F0ECF" w:rsidRDefault="003F0ECF"/>
    <w:p w14:paraId="1EAD19A3" w14:textId="77777777" w:rsidR="003F0ECF" w:rsidRPr="00AE018A" w:rsidRDefault="003F0ECF" w:rsidP="003F0ECF">
      <w:pPr>
        <w:widowControl w:val="0"/>
        <w:tabs>
          <w:tab w:val="left" w:pos="4395"/>
          <w:tab w:val="left" w:pos="69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84E58">
        <w:rPr>
          <w:sz w:val="28"/>
          <w:szCs w:val="28"/>
        </w:rPr>
        <w:t xml:space="preserve">Рекомендовать кандидатуру </w:t>
      </w:r>
      <w:proofErr w:type="spellStart"/>
      <w:r w:rsidRPr="006E694C">
        <w:rPr>
          <w:bCs/>
          <w:sz w:val="28"/>
          <w:szCs w:val="28"/>
        </w:rPr>
        <w:t>Оразбаева</w:t>
      </w:r>
      <w:proofErr w:type="spellEnd"/>
      <w:r w:rsidRPr="006E694C">
        <w:rPr>
          <w:bCs/>
          <w:sz w:val="28"/>
          <w:szCs w:val="28"/>
        </w:rPr>
        <w:t xml:space="preserve"> </w:t>
      </w:r>
      <w:proofErr w:type="spellStart"/>
      <w:r w:rsidRPr="006E694C">
        <w:rPr>
          <w:bCs/>
          <w:sz w:val="28"/>
          <w:szCs w:val="28"/>
        </w:rPr>
        <w:t>Серикбай</w:t>
      </w:r>
      <w:proofErr w:type="spellEnd"/>
      <w:r w:rsidRPr="006E694C">
        <w:rPr>
          <w:bCs/>
          <w:sz w:val="28"/>
          <w:szCs w:val="28"/>
        </w:rPr>
        <w:t xml:space="preserve"> </w:t>
      </w:r>
      <w:proofErr w:type="spellStart"/>
      <w:r w:rsidRPr="006E694C">
        <w:rPr>
          <w:bCs/>
          <w:sz w:val="28"/>
          <w:szCs w:val="28"/>
        </w:rPr>
        <w:t>Тлеугабыловича</w:t>
      </w:r>
      <w:proofErr w:type="spellEnd"/>
      <w:r w:rsidRPr="004658DA">
        <w:rPr>
          <w:b/>
          <w:sz w:val="28"/>
          <w:szCs w:val="28"/>
        </w:rPr>
        <w:t xml:space="preserve"> </w:t>
      </w:r>
      <w:r w:rsidRPr="00984E58">
        <w:rPr>
          <w:sz w:val="28"/>
          <w:szCs w:val="28"/>
        </w:rPr>
        <w:t xml:space="preserve">на соискание ученого звания </w:t>
      </w:r>
      <w:r w:rsidRPr="00742BAB">
        <w:rPr>
          <w:sz w:val="28"/>
          <w:szCs w:val="28"/>
        </w:rPr>
        <w:t>«Ассоциированный профессор (доцент)»</w:t>
      </w:r>
      <w:r w:rsidRPr="00984E58">
        <w:rPr>
          <w:sz w:val="28"/>
          <w:szCs w:val="28"/>
        </w:rPr>
        <w:t>.</w:t>
      </w:r>
    </w:p>
    <w:p w14:paraId="4CF6B10B" w14:textId="77777777" w:rsidR="008032C2" w:rsidRDefault="008032C2" w:rsidP="003F0ECF">
      <w:pPr>
        <w:widowControl w:val="0"/>
        <w:tabs>
          <w:tab w:val="left" w:pos="851"/>
          <w:tab w:val="left" w:pos="993"/>
          <w:tab w:val="left" w:pos="4395"/>
          <w:tab w:val="left" w:pos="6946"/>
        </w:tabs>
        <w:ind w:firstLine="567"/>
        <w:jc w:val="both"/>
        <w:rPr>
          <w:iCs/>
          <w:sz w:val="28"/>
          <w:szCs w:val="28"/>
        </w:rPr>
      </w:pPr>
    </w:p>
    <w:p w14:paraId="4FB22CC7" w14:textId="352E516E" w:rsidR="003F0ECF" w:rsidRPr="006E694C" w:rsidRDefault="003F0ECF" w:rsidP="003F0ECF">
      <w:pPr>
        <w:widowControl w:val="0"/>
        <w:tabs>
          <w:tab w:val="left" w:pos="851"/>
          <w:tab w:val="left" w:pos="993"/>
          <w:tab w:val="left" w:pos="4395"/>
          <w:tab w:val="left" w:pos="694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</w:t>
      </w:r>
      <w:r w:rsidRPr="00862672">
        <w:rPr>
          <w:iCs/>
          <w:sz w:val="28"/>
          <w:szCs w:val="28"/>
        </w:rPr>
        <w:t>Принять к сведению доклад «</w:t>
      </w:r>
      <w:r w:rsidRPr="00862672">
        <w:rPr>
          <w:iCs/>
          <w:color w:val="000000"/>
          <w:sz w:val="28"/>
          <w:szCs w:val="28"/>
        </w:rPr>
        <w:t>Тренды развития современного образования</w:t>
      </w:r>
      <w:r>
        <w:rPr>
          <w:iCs/>
          <w:color w:val="000000"/>
          <w:sz w:val="28"/>
          <w:szCs w:val="28"/>
        </w:rPr>
        <w:t xml:space="preserve"> и науки</w:t>
      </w:r>
      <w:r w:rsidRPr="00862672">
        <w:rPr>
          <w:iCs/>
          <w:sz w:val="28"/>
          <w:szCs w:val="28"/>
        </w:rPr>
        <w:t>»</w:t>
      </w:r>
      <w:r w:rsidRPr="006E694C">
        <w:rPr>
          <w:iCs/>
          <w:sz w:val="28"/>
          <w:szCs w:val="28"/>
        </w:rPr>
        <w:t>.</w:t>
      </w:r>
    </w:p>
    <w:p w14:paraId="3227D0BF" w14:textId="77777777" w:rsidR="008032C2" w:rsidRDefault="008032C2" w:rsidP="003F0ECF">
      <w:pPr>
        <w:widowControl w:val="0"/>
        <w:tabs>
          <w:tab w:val="left" w:pos="1134"/>
          <w:tab w:val="left" w:pos="4395"/>
          <w:tab w:val="left" w:pos="6946"/>
        </w:tabs>
        <w:ind w:firstLine="567"/>
        <w:jc w:val="both"/>
        <w:rPr>
          <w:iCs/>
          <w:sz w:val="28"/>
          <w:szCs w:val="28"/>
        </w:rPr>
      </w:pPr>
    </w:p>
    <w:p w14:paraId="3347DC29" w14:textId="2EF2C2CC" w:rsidR="003F0ECF" w:rsidRPr="003F0ECF" w:rsidRDefault="003F0ECF" w:rsidP="003F0ECF">
      <w:pPr>
        <w:widowControl w:val="0"/>
        <w:tabs>
          <w:tab w:val="left" w:pos="1134"/>
          <w:tab w:val="left" w:pos="4395"/>
          <w:tab w:val="left" w:pos="694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</w:t>
      </w:r>
      <w:r w:rsidRPr="003F0ECF">
        <w:rPr>
          <w:iCs/>
          <w:sz w:val="28"/>
          <w:szCs w:val="28"/>
        </w:rPr>
        <w:t>Принять к сведению о</w:t>
      </w:r>
      <w:r w:rsidRPr="003F0ECF">
        <w:rPr>
          <w:iCs/>
          <w:color w:val="000000"/>
          <w:sz w:val="28"/>
          <w:szCs w:val="28"/>
        </w:rPr>
        <w:t>тчет о научно-исследовательской деятельности университета за 2023 год</w:t>
      </w:r>
      <w:r w:rsidRPr="003F0ECF">
        <w:rPr>
          <w:iCs/>
          <w:sz w:val="28"/>
          <w:szCs w:val="28"/>
        </w:rPr>
        <w:t>.</w:t>
      </w:r>
    </w:p>
    <w:p w14:paraId="1362709D" w14:textId="77777777" w:rsidR="008032C2" w:rsidRDefault="008032C2" w:rsidP="003F0ECF">
      <w:pPr>
        <w:widowControl w:val="0"/>
        <w:tabs>
          <w:tab w:val="left" w:pos="4395"/>
          <w:tab w:val="left" w:pos="6946"/>
        </w:tabs>
        <w:ind w:firstLine="567"/>
        <w:jc w:val="both"/>
        <w:rPr>
          <w:sz w:val="28"/>
          <w:szCs w:val="28"/>
        </w:rPr>
      </w:pPr>
    </w:p>
    <w:p w14:paraId="0E2F8E6A" w14:textId="3C7FF18D" w:rsidR="003F0ECF" w:rsidRPr="003F0ECF" w:rsidRDefault="003F0ECF" w:rsidP="003F0ECF">
      <w:pPr>
        <w:widowControl w:val="0"/>
        <w:tabs>
          <w:tab w:val="left" w:pos="4395"/>
          <w:tab w:val="left" w:pos="6946"/>
        </w:tabs>
        <w:ind w:firstLine="567"/>
        <w:jc w:val="both"/>
        <w:rPr>
          <w:b/>
          <w:sz w:val="28"/>
          <w:szCs w:val="28"/>
        </w:rPr>
      </w:pPr>
      <w:r w:rsidRPr="003F0ECF">
        <w:rPr>
          <w:sz w:val="28"/>
          <w:szCs w:val="28"/>
        </w:rPr>
        <w:t xml:space="preserve">4.1. </w:t>
      </w:r>
      <w:r w:rsidRPr="003F0ECF">
        <w:rPr>
          <w:kern w:val="24"/>
          <w:sz w:val="28"/>
          <w:szCs w:val="28"/>
        </w:rPr>
        <w:t xml:space="preserve">Утвердить образовательные программы по специальностям </w:t>
      </w:r>
      <w:r w:rsidRPr="003F0ECF">
        <w:rPr>
          <w:bCs/>
          <w:color w:val="000000"/>
          <w:sz w:val="28"/>
          <w:szCs w:val="28"/>
        </w:rPr>
        <w:t xml:space="preserve">магистратуры </w:t>
      </w:r>
      <w:r w:rsidRPr="003F0ECF">
        <w:rPr>
          <w:bCs/>
          <w:sz w:val="28"/>
          <w:szCs w:val="28"/>
        </w:rPr>
        <w:t>7М101131 «Геронтология», 7М101132 «</w:t>
      </w:r>
      <w:proofErr w:type="spellStart"/>
      <w:r w:rsidRPr="003F0ECF">
        <w:rPr>
          <w:bCs/>
          <w:sz w:val="28"/>
          <w:szCs w:val="28"/>
        </w:rPr>
        <w:t>Нутрицитология</w:t>
      </w:r>
      <w:proofErr w:type="spellEnd"/>
      <w:r w:rsidRPr="003F0ECF">
        <w:rPr>
          <w:bCs/>
          <w:sz w:val="28"/>
          <w:szCs w:val="28"/>
        </w:rPr>
        <w:t>», 7М101130 «Сестринское дело»</w:t>
      </w:r>
      <w:r w:rsidRPr="003F0ECF">
        <w:rPr>
          <w:bCs/>
          <w:color w:val="000000"/>
          <w:sz w:val="28"/>
          <w:szCs w:val="28"/>
        </w:rPr>
        <w:t xml:space="preserve"> (профильное направление)</w:t>
      </w:r>
      <w:r w:rsidRPr="003F0ECF">
        <w:rPr>
          <w:sz w:val="28"/>
          <w:szCs w:val="28"/>
        </w:rPr>
        <w:t>.</w:t>
      </w:r>
    </w:p>
    <w:p w14:paraId="4C7DB9A9" w14:textId="77777777" w:rsidR="008032C2" w:rsidRDefault="008032C2" w:rsidP="003F0ECF">
      <w:pPr>
        <w:keepNext/>
        <w:widowControl w:val="0"/>
        <w:tabs>
          <w:tab w:val="left" w:pos="4395"/>
          <w:tab w:val="left" w:pos="6946"/>
        </w:tabs>
        <w:ind w:firstLine="567"/>
        <w:jc w:val="both"/>
        <w:rPr>
          <w:sz w:val="28"/>
          <w:szCs w:val="28"/>
        </w:rPr>
      </w:pPr>
    </w:p>
    <w:p w14:paraId="6D97CF6C" w14:textId="4286E7F7" w:rsidR="003F0ECF" w:rsidRPr="003F0ECF" w:rsidRDefault="003F0EC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3F0ECF">
        <w:rPr>
          <w:sz w:val="28"/>
          <w:szCs w:val="28"/>
        </w:rPr>
        <w:t>5.1.</w:t>
      </w:r>
      <w:r w:rsidRPr="003F0ECF">
        <w:rPr>
          <w:bCs/>
          <w:color w:val="000000"/>
          <w:sz w:val="28"/>
          <w:szCs w:val="28"/>
        </w:rPr>
        <w:t xml:space="preserve"> </w:t>
      </w:r>
      <w:r w:rsidRPr="003F0ECF">
        <w:rPr>
          <w:sz w:val="28"/>
          <w:szCs w:val="28"/>
        </w:rPr>
        <w:t xml:space="preserve">Утвердить </w:t>
      </w:r>
      <w:r w:rsidRPr="003F0ECF">
        <w:rPr>
          <w:color w:val="000000"/>
          <w:sz w:val="28"/>
          <w:szCs w:val="28"/>
        </w:rPr>
        <w:t>председателей ГАК по магистратуре согласно представленного списка.</w:t>
      </w:r>
    </w:p>
    <w:p w14:paraId="73FD66C8" w14:textId="77777777" w:rsidR="003F0ECF" w:rsidRPr="003F0ECF" w:rsidRDefault="003F0EC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3F0ECF">
        <w:rPr>
          <w:sz w:val="28"/>
          <w:szCs w:val="28"/>
        </w:rPr>
        <w:t xml:space="preserve">1) Председатель ГАК по образовательной программе 7М10104 «Медицина» – </w:t>
      </w:r>
      <w:r w:rsidRPr="003F0ECF">
        <w:rPr>
          <w:sz w:val="28"/>
          <w:szCs w:val="28"/>
          <w:lang w:val="kk-KZ"/>
        </w:rPr>
        <w:t>Чувакова Эльмира Келесовна, к.м.н., з</w:t>
      </w:r>
      <w:proofErr w:type="spellStart"/>
      <w:r w:rsidRPr="003F0ECF">
        <w:rPr>
          <w:sz w:val="28"/>
          <w:szCs w:val="28"/>
        </w:rPr>
        <w:t>аместитель</w:t>
      </w:r>
      <w:proofErr w:type="spellEnd"/>
      <w:r w:rsidRPr="003F0ECF">
        <w:rPr>
          <w:sz w:val="28"/>
          <w:szCs w:val="28"/>
        </w:rPr>
        <w:t xml:space="preserve"> Председателя Правления АО «Национальный научный медицинский центр» по науке, руководитель отдела лучевой диагностики;</w:t>
      </w:r>
    </w:p>
    <w:p w14:paraId="5B5CECEF" w14:textId="77777777" w:rsidR="003F0ECF" w:rsidRPr="003F0ECF" w:rsidRDefault="003F0EC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3F0ECF">
        <w:rPr>
          <w:sz w:val="28"/>
          <w:szCs w:val="28"/>
        </w:rPr>
        <w:t>2) Председатель ГАК по образовательной программе 7М10104 «Фармация» –</w:t>
      </w:r>
      <w:r w:rsidRPr="003F0ECF">
        <w:rPr>
          <w:sz w:val="28"/>
          <w:szCs w:val="28"/>
          <w:lang w:val="kk-KZ"/>
        </w:rPr>
        <w:t xml:space="preserve"> </w:t>
      </w:r>
      <w:proofErr w:type="spellStart"/>
      <w:r w:rsidRPr="003F0ECF">
        <w:rPr>
          <w:sz w:val="28"/>
          <w:szCs w:val="28"/>
        </w:rPr>
        <w:t>Дуйсебаева</w:t>
      </w:r>
      <w:proofErr w:type="spellEnd"/>
      <w:r w:rsidRPr="003F0ECF">
        <w:rPr>
          <w:sz w:val="28"/>
          <w:szCs w:val="28"/>
        </w:rPr>
        <w:t xml:space="preserve"> Сауле </w:t>
      </w:r>
      <w:proofErr w:type="spellStart"/>
      <w:r w:rsidRPr="003F0ECF">
        <w:rPr>
          <w:sz w:val="28"/>
          <w:szCs w:val="28"/>
        </w:rPr>
        <w:t>Сапархановна</w:t>
      </w:r>
      <w:proofErr w:type="spellEnd"/>
      <w:r w:rsidRPr="003F0ECF">
        <w:rPr>
          <w:sz w:val="28"/>
          <w:szCs w:val="28"/>
        </w:rPr>
        <w:t xml:space="preserve">, </w:t>
      </w:r>
      <w:proofErr w:type="spellStart"/>
      <w:r w:rsidRPr="003F0ECF">
        <w:rPr>
          <w:sz w:val="28"/>
          <w:szCs w:val="28"/>
        </w:rPr>
        <w:t>к.фарм.н</w:t>
      </w:r>
      <w:proofErr w:type="spellEnd"/>
      <w:r w:rsidRPr="003F0ECF">
        <w:rPr>
          <w:sz w:val="28"/>
          <w:szCs w:val="28"/>
        </w:rPr>
        <w:t>., старший менеджер Департамента лекарственного обеспечения НАО «Фонд социального медицинского страхования»;</w:t>
      </w:r>
    </w:p>
    <w:p w14:paraId="16FA646B" w14:textId="77777777" w:rsidR="003F0ECF" w:rsidRPr="003F0ECF" w:rsidRDefault="003F0EC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3F0ECF">
        <w:rPr>
          <w:sz w:val="28"/>
          <w:szCs w:val="28"/>
        </w:rPr>
        <w:t xml:space="preserve">3) Председатель ГАК по образовательным программам 7М10105 </w:t>
      </w:r>
      <w:r w:rsidRPr="003F0ECF">
        <w:rPr>
          <w:iCs/>
          <w:sz w:val="28"/>
          <w:szCs w:val="28"/>
        </w:rPr>
        <w:t xml:space="preserve">«Менеджмент в здравоохранении», </w:t>
      </w:r>
      <w:r w:rsidRPr="003F0ECF">
        <w:rPr>
          <w:sz w:val="28"/>
          <w:szCs w:val="28"/>
        </w:rPr>
        <w:t xml:space="preserve">7М10103 </w:t>
      </w:r>
      <w:r w:rsidRPr="003F0ECF">
        <w:rPr>
          <w:iCs/>
          <w:sz w:val="28"/>
          <w:szCs w:val="28"/>
        </w:rPr>
        <w:t xml:space="preserve">«Общественное здравоохранение», </w:t>
      </w:r>
      <w:r w:rsidRPr="003F0ECF">
        <w:rPr>
          <w:sz w:val="28"/>
          <w:szCs w:val="28"/>
        </w:rPr>
        <w:t xml:space="preserve">7М10101 </w:t>
      </w:r>
      <w:r w:rsidRPr="003F0ECF">
        <w:rPr>
          <w:iCs/>
          <w:sz w:val="28"/>
          <w:szCs w:val="28"/>
        </w:rPr>
        <w:t>«</w:t>
      </w:r>
      <w:r w:rsidRPr="003F0ECF">
        <w:rPr>
          <w:bCs/>
          <w:sz w:val="28"/>
          <w:szCs w:val="28"/>
        </w:rPr>
        <w:t>Сестринское дело</w:t>
      </w:r>
      <w:r w:rsidRPr="003F0ECF">
        <w:rPr>
          <w:iCs/>
          <w:sz w:val="28"/>
          <w:szCs w:val="28"/>
        </w:rPr>
        <w:t xml:space="preserve">» - </w:t>
      </w:r>
      <w:proofErr w:type="spellStart"/>
      <w:r w:rsidRPr="003F0ECF">
        <w:rPr>
          <w:sz w:val="28"/>
          <w:szCs w:val="28"/>
        </w:rPr>
        <w:t>Нургазина</w:t>
      </w:r>
      <w:proofErr w:type="spellEnd"/>
      <w:r w:rsidRPr="003F0ECF">
        <w:rPr>
          <w:sz w:val="28"/>
          <w:szCs w:val="28"/>
        </w:rPr>
        <w:t xml:space="preserve"> </w:t>
      </w:r>
      <w:proofErr w:type="spellStart"/>
      <w:r w:rsidRPr="003F0ECF">
        <w:rPr>
          <w:sz w:val="28"/>
          <w:szCs w:val="28"/>
        </w:rPr>
        <w:t>Гулия</w:t>
      </w:r>
      <w:proofErr w:type="spellEnd"/>
      <w:r w:rsidRPr="003F0ECF">
        <w:rPr>
          <w:sz w:val="28"/>
          <w:szCs w:val="28"/>
        </w:rPr>
        <w:t xml:space="preserve"> </w:t>
      </w:r>
      <w:proofErr w:type="spellStart"/>
      <w:r w:rsidRPr="003F0ECF">
        <w:rPr>
          <w:sz w:val="28"/>
          <w:szCs w:val="28"/>
        </w:rPr>
        <w:t>Кабышовна</w:t>
      </w:r>
      <w:proofErr w:type="spellEnd"/>
      <w:r w:rsidRPr="003F0ECF">
        <w:rPr>
          <w:sz w:val="28"/>
          <w:szCs w:val="28"/>
        </w:rPr>
        <w:t>, д.м.н., директор международного института общественного здравоохранения.</w:t>
      </w:r>
    </w:p>
    <w:p w14:paraId="07DC8145" w14:textId="77777777" w:rsidR="008032C2" w:rsidRDefault="008032C2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6701E6EF" w14:textId="0E485473" w:rsidR="003F0ECF" w:rsidRDefault="003F0EC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  <w:r w:rsidRPr="003F0ECF">
        <w:rPr>
          <w:iCs/>
          <w:sz w:val="28"/>
          <w:szCs w:val="28"/>
        </w:rPr>
        <w:t xml:space="preserve">6.1. Утвердить </w:t>
      </w:r>
      <w:r w:rsidRPr="003F0ECF">
        <w:rPr>
          <w:iCs/>
          <w:kern w:val="24"/>
          <w:sz w:val="28"/>
          <w:szCs w:val="28"/>
        </w:rPr>
        <w:t>План работы Ученого Совета на 2024 год</w:t>
      </w:r>
      <w:r w:rsidRPr="003F0ECF">
        <w:rPr>
          <w:iCs/>
          <w:sz w:val="28"/>
          <w:szCs w:val="28"/>
        </w:rPr>
        <w:t>.</w:t>
      </w:r>
    </w:p>
    <w:p w14:paraId="2044A456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1D8E9184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3F8F9966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337B25A0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5CA405E9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217DAE0F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1020AD17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32AC7A42" w14:textId="77777777" w:rsidR="00F835FF" w:rsidRDefault="00F835FF" w:rsidP="00F835FF">
      <w:pPr>
        <w:widowControl w:val="0"/>
        <w:tabs>
          <w:tab w:val="left" w:pos="4395"/>
          <w:tab w:val="left" w:pos="6946"/>
        </w:tabs>
        <w:adjustRightInd w:val="0"/>
        <w:snapToGrid w:val="0"/>
        <w:ind w:firstLine="567"/>
        <w:jc w:val="both"/>
        <w:rPr>
          <w:iCs/>
          <w:sz w:val="28"/>
          <w:szCs w:val="28"/>
        </w:rPr>
      </w:pPr>
    </w:p>
    <w:p w14:paraId="5746E1C8" w14:textId="77777777" w:rsidR="00F835FF" w:rsidRPr="00D00FFF" w:rsidRDefault="00F835FF" w:rsidP="00F83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567"/>
        <w:jc w:val="center"/>
        <w:rPr>
          <w:b/>
          <w:bCs/>
          <w:color w:val="202124"/>
          <w:sz w:val="28"/>
          <w:szCs w:val="28"/>
          <w:lang w:val="en"/>
        </w:rPr>
      </w:pPr>
      <w:r w:rsidRPr="00D00FFF">
        <w:rPr>
          <w:b/>
          <w:bCs/>
          <w:color w:val="202124"/>
          <w:sz w:val="28"/>
          <w:szCs w:val="28"/>
          <w:lang w:val="en"/>
        </w:rPr>
        <w:lastRenderedPageBreak/>
        <w:t>Solution</w:t>
      </w:r>
    </w:p>
    <w:p w14:paraId="555092A4" w14:textId="11924FED" w:rsidR="00F835FF" w:rsidRPr="00D00FFF" w:rsidRDefault="004B6B2B" w:rsidP="00F83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567"/>
        <w:jc w:val="center"/>
        <w:rPr>
          <w:b/>
          <w:bCs/>
          <w:color w:val="202124"/>
          <w:sz w:val="28"/>
          <w:szCs w:val="28"/>
          <w:lang w:val="en"/>
        </w:rPr>
      </w:pPr>
      <w:proofErr w:type="gramStart"/>
      <w:r>
        <w:rPr>
          <w:b/>
          <w:bCs/>
          <w:color w:val="202124"/>
          <w:sz w:val="28"/>
          <w:szCs w:val="28"/>
          <w:lang w:val="en"/>
        </w:rPr>
        <w:t>of</w:t>
      </w:r>
      <w:proofErr w:type="gramEnd"/>
      <w:r>
        <w:rPr>
          <w:b/>
          <w:bCs/>
          <w:color w:val="202124"/>
          <w:sz w:val="28"/>
          <w:szCs w:val="28"/>
          <w:lang w:val="en"/>
        </w:rPr>
        <w:t xml:space="preserve"> regular</w:t>
      </w:r>
      <w:r w:rsidR="00F835FF" w:rsidRPr="00D00FFF">
        <w:rPr>
          <w:b/>
          <w:bCs/>
          <w:color w:val="202124"/>
          <w:sz w:val="28"/>
          <w:szCs w:val="28"/>
          <w:lang w:val="en"/>
        </w:rPr>
        <w:t xml:space="preserve"> meeting of the Academic Council</w:t>
      </w:r>
    </w:p>
    <w:p w14:paraId="0F168761" w14:textId="3510FA16" w:rsidR="00F835FF" w:rsidRPr="00D00FFF" w:rsidRDefault="00F835FF" w:rsidP="00F835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567"/>
        <w:jc w:val="center"/>
        <w:rPr>
          <w:b/>
          <w:bCs/>
          <w:color w:val="202124"/>
          <w:sz w:val="28"/>
          <w:szCs w:val="28"/>
          <w:lang w:val="en"/>
        </w:rPr>
      </w:pPr>
      <w:proofErr w:type="spellStart"/>
      <w:r w:rsidRPr="00D00FFF">
        <w:rPr>
          <w:b/>
          <w:bCs/>
          <w:color w:val="202124"/>
          <w:sz w:val="28"/>
          <w:szCs w:val="28"/>
          <w:lang w:val="en"/>
        </w:rPr>
        <w:t>N</w:t>
      </w:r>
      <w:r w:rsidR="004B6B2B">
        <w:rPr>
          <w:b/>
          <w:bCs/>
          <w:color w:val="202124"/>
          <w:sz w:val="28"/>
          <w:szCs w:val="28"/>
          <w:lang w:val="en"/>
        </w:rPr>
        <w:t>p</w:t>
      </w:r>
      <w:r w:rsidRPr="00D00FFF">
        <w:rPr>
          <w:b/>
          <w:bCs/>
          <w:color w:val="202124"/>
          <w:sz w:val="28"/>
          <w:szCs w:val="28"/>
          <w:lang w:val="en"/>
        </w:rPr>
        <w:t>JSC</w:t>
      </w:r>
      <w:proofErr w:type="spellEnd"/>
      <w:r w:rsidRPr="00D00FFF">
        <w:rPr>
          <w:b/>
          <w:bCs/>
          <w:color w:val="202124"/>
          <w:sz w:val="28"/>
          <w:szCs w:val="28"/>
          <w:lang w:val="en"/>
        </w:rPr>
        <w:t xml:space="preserve"> "Astana Medical University"</w:t>
      </w:r>
    </w:p>
    <w:p w14:paraId="6E5459FE" w14:textId="77777777" w:rsidR="00F835FF" w:rsidRPr="00D00FFF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202124"/>
          <w:sz w:val="28"/>
          <w:szCs w:val="28"/>
          <w:lang w:val="en"/>
        </w:rPr>
      </w:pPr>
      <w:r w:rsidRPr="00D00FFF">
        <w:rPr>
          <w:b/>
          <w:bCs/>
          <w:color w:val="202124"/>
          <w:sz w:val="28"/>
          <w:szCs w:val="28"/>
          <w:lang w:val="en"/>
        </w:rPr>
        <w:t>Protocol No. 3 of February 29, 2024</w:t>
      </w:r>
    </w:p>
    <w:p w14:paraId="350D6999" w14:textId="77777777" w:rsidR="00F835FF" w:rsidRPr="00D00FFF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en"/>
        </w:rPr>
      </w:pPr>
    </w:p>
    <w:p w14:paraId="5E98E3E1" w14:textId="544A74DF" w:rsidR="00F835FF" w:rsidRPr="00D00FFF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en"/>
        </w:rPr>
      </w:pPr>
      <w:r w:rsidRPr="00D00FFF">
        <w:rPr>
          <w:color w:val="202124"/>
          <w:sz w:val="28"/>
          <w:szCs w:val="28"/>
          <w:lang w:val="en"/>
        </w:rPr>
        <w:t xml:space="preserve">1.1. </w:t>
      </w:r>
      <w:r w:rsidR="004B6B2B">
        <w:rPr>
          <w:color w:val="202124"/>
          <w:sz w:val="28"/>
          <w:szCs w:val="28"/>
          <w:lang w:val="en"/>
        </w:rPr>
        <w:t>To r</w:t>
      </w:r>
      <w:r w:rsidRPr="00D00FFF">
        <w:rPr>
          <w:color w:val="202124"/>
          <w:sz w:val="28"/>
          <w:szCs w:val="28"/>
          <w:lang w:val="en"/>
        </w:rPr>
        <w:t xml:space="preserve">ecommend the candidacy of </w:t>
      </w:r>
      <w:proofErr w:type="spellStart"/>
      <w:r w:rsidRPr="00D00FFF">
        <w:rPr>
          <w:color w:val="202124"/>
          <w:sz w:val="28"/>
          <w:szCs w:val="28"/>
          <w:lang w:val="en"/>
        </w:rPr>
        <w:t>Serikbay</w:t>
      </w:r>
      <w:proofErr w:type="spellEnd"/>
      <w:r w:rsidRPr="00D00FFF">
        <w:rPr>
          <w:color w:val="202124"/>
          <w:sz w:val="28"/>
          <w:szCs w:val="28"/>
          <w:lang w:val="en"/>
        </w:rPr>
        <w:t xml:space="preserve"> </w:t>
      </w:r>
      <w:proofErr w:type="spellStart"/>
      <w:r w:rsidRPr="00D00FFF">
        <w:rPr>
          <w:color w:val="202124"/>
          <w:sz w:val="28"/>
          <w:szCs w:val="28"/>
          <w:lang w:val="en"/>
        </w:rPr>
        <w:t>Tleugabylovich</w:t>
      </w:r>
      <w:proofErr w:type="spellEnd"/>
      <w:r w:rsidRPr="00D00FFF">
        <w:rPr>
          <w:color w:val="202124"/>
          <w:sz w:val="28"/>
          <w:szCs w:val="28"/>
          <w:lang w:val="en"/>
        </w:rPr>
        <w:t xml:space="preserve"> </w:t>
      </w:r>
      <w:proofErr w:type="spellStart"/>
      <w:r w:rsidRPr="00D00FFF">
        <w:rPr>
          <w:color w:val="202124"/>
          <w:sz w:val="28"/>
          <w:szCs w:val="28"/>
          <w:lang w:val="en"/>
        </w:rPr>
        <w:t>Orazbayev</w:t>
      </w:r>
      <w:proofErr w:type="spellEnd"/>
      <w:r w:rsidRPr="00D00FFF">
        <w:rPr>
          <w:color w:val="202124"/>
          <w:sz w:val="28"/>
          <w:szCs w:val="28"/>
          <w:lang w:val="en"/>
        </w:rPr>
        <w:t xml:space="preserve"> for the academic title “Associat</w:t>
      </w:r>
      <w:r w:rsidR="004B6B2B">
        <w:rPr>
          <w:color w:val="202124"/>
          <w:sz w:val="28"/>
          <w:szCs w:val="28"/>
          <w:lang w:val="en"/>
        </w:rPr>
        <w:t>e Professor (</w:t>
      </w:r>
      <w:r w:rsidR="004B6B2B">
        <w:rPr>
          <w:color w:val="202124"/>
          <w:sz w:val="28"/>
          <w:szCs w:val="28"/>
          <w:lang w:val="en-US"/>
        </w:rPr>
        <w:t>docent</w:t>
      </w:r>
      <w:r w:rsidRPr="00D00FFF">
        <w:rPr>
          <w:color w:val="202124"/>
          <w:sz w:val="28"/>
          <w:szCs w:val="28"/>
          <w:lang w:val="en"/>
        </w:rPr>
        <w:t>)”.</w:t>
      </w:r>
    </w:p>
    <w:p w14:paraId="2A6B0BA7" w14:textId="77777777" w:rsidR="00F835FF" w:rsidRPr="00F835FF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en-US"/>
        </w:rPr>
      </w:pPr>
    </w:p>
    <w:p w14:paraId="67AAC222" w14:textId="5F9ADC88" w:rsidR="00F835FF" w:rsidRPr="00D00FFF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en"/>
        </w:rPr>
      </w:pPr>
      <w:r w:rsidRPr="00D00FFF">
        <w:rPr>
          <w:color w:val="202124"/>
          <w:sz w:val="28"/>
          <w:szCs w:val="28"/>
          <w:lang w:val="en"/>
        </w:rPr>
        <w:t>2.1.</w:t>
      </w:r>
      <w:r w:rsidR="00DE05A4">
        <w:rPr>
          <w:color w:val="202124"/>
          <w:sz w:val="28"/>
          <w:szCs w:val="28"/>
          <w:lang w:val="en"/>
        </w:rPr>
        <w:t xml:space="preserve"> To take into account of the report “Trends in the development of Modern Education and S</w:t>
      </w:r>
      <w:r w:rsidRPr="00D00FFF">
        <w:rPr>
          <w:color w:val="202124"/>
          <w:sz w:val="28"/>
          <w:szCs w:val="28"/>
          <w:lang w:val="en"/>
        </w:rPr>
        <w:t>cience.”</w:t>
      </w:r>
    </w:p>
    <w:p w14:paraId="1CE68299" w14:textId="77777777" w:rsidR="00F835FF" w:rsidRPr="00DE05A4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en"/>
        </w:rPr>
      </w:pPr>
    </w:p>
    <w:p w14:paraId="522CDECE" w14:textId="0A0C6C1F" w:rsidR="00F835FF" w:rsidRPr="00D00FFF" w:rsidRDefault="00F835FF" w:rsidP="00F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aa-ET"/>
        </w:rPr>
      </w:pPr>
      <w:r w:rsidRPr="00D00FFF">
        <w:rPr>
          <w:color w:val="202124"/>
          <w:sz w:val="28"/>
          <w:szCs w:val="28"/>
          <w:lang w:val="en"/>
        </w:rPr>
        <w:t>3.1.</w:t>
      </w:r>
      <w:r w:rsidR="00DE05A4">
        <w:rPr>
          <w:color w:val="202124"/>
          <w:sz w:val="28"/>
          <w:szCs w:val="28"/>
          <w:lang w:val="en"/>
        </w:rPr>
        <w:t xml:space="preserve"> To t</w:t>
      </w:r>
      <w:r w:rsidRPr="00D00FFF">
        <w:rPr>
          <w:color w:val="202124"/>
          <w:sz w:val="28"/>
          <w:szCs w:val="28"/>
          <w:lang w:val="en"/>
        </w:rPr>
        <w:t>ake</w:t>
      </w:r>
      <w:r w:rsidR="00DE05A4">
        <w:rPr>
          <w:color w:val="202124"/>
          <w:sz w:val="28"/>
          <w:szCs w:val="28"/>
          <w:lang w:val="en"/>
        </w:rPr>
        <w:t xml:space="preserve"> into account of the report on the U</w:t>
      </w:r>
      <w:r w:rsidRPr="00D00FFF">
        <w:rPr>
          <w:color w:val="202124"/>
          <w:sz w:val="28"/>
          <w:szCs w:val="28"/>
          <w:lang w:val="en"/>
        </w:rPr>
        <w:t>niversity’s research activities for 2023.</w:t>
      </w:r>
    </w:p>
    <w:p w14:paraId="1E6C59A8" w14:textId="77777777" w:rsidR="00F835FF" w:rsidRPr="00F835FF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-US"/>
        </w:rPr>
      </w:pPr>
    </w:p>
    <w:p w14:paraId="3DB84D2F" w14:textId="6F125EB4" w:rsidR="00F835FF" w:rsidRPr="00D00FFF" w:rsidRDefault="00DE05A4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</w:pPr>
      <w:r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4.1. To a</w:t>
      </w:r>
      <w:r w:rsidR="00F835FF"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pprove educational programs in master's specialties </w:t>
      </w:r>
      <w:proofErr w:type="gramStart"/>
      <w:r w:rsidR="00F835FF"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7M101131</w:t>
      </w:r>
      <w:proofErr w:type="gramEnd"/>
      <w:r w:rsidR="00F835FF"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“Gerontology”, 7M101132 “</w:t>
      </w:r>
      <w:proofErr w:type="spellStart"/>
      <w:r w:rsidR="00F835FF"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Nutricytology</w:t>
      </w:r>
      <w:proofErr w:type="spellEnd"/>
      <w:r w:rsidR="00F835FF"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”, 7M101130 “Nursing” (major area).</w:t>
      </w:r>
    </w:p>
    <w:p w14:paraId="6275E508" w14:textId="77777777" w:rsidR="00F835FF" w:rsidRPr="00F835FF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-US"/>
        </w:rPr>
      </w:pPr>
    </w:p>
    <w:p w14:paraId="5FE03F64" w14:textId="551996C2" w:rsidR="00F835FF" w:rsidRPr="00D00FFF" w:rsidRDefault="00F835FF" w:rsidP="00F835F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5.1. 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To approve the Chairma</w:t>
      </w: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n of the State Atte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station Committee for m</w:t>
      </w: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aster's programs according to the presented list.</w:t>
      </w:r>
    </w:p>
    <w:p w14:paraId="38ECD737" w14:textId="77777777" w:rsidR="00F835FF" w:rsidRPr="00D00FFF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</w:pP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1) Chairman of the State Attestation Committee for educational program 7M10104 “Medicine” – Elmira </w:t>
      </w:r>
      <w:proofErr w:type="spell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Kelesovna</w:t>
      </w:r>
      <w:proofErr w:type="spellEnd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Chuvakova</w:t>
      </w:r>
      <w:proofErr w:type="spellEnd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, Ph.D., Deputy Chairman of the Board of JSC “National Scientific Medical Center” for Science, Head of the Radiation Diagnostics Department;</w:t>
      </w:r>
    </w:p>
    <w:p w14:paraId="7109246E" w14:textId="566AA04E" w:rsidR="00F835FF" w:rsidRPr="00D00FFF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</w:pP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2) Chairman of the State Attestation Committee for educational program 7M10104 “Pharmacy” – </w:t>
      </w:r>
      <w:proofErr w:type="spell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Saule</w:t>
      </w:r>
      <w:proofErr w:type="spellEnd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Sa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parkhanovna</w:t>
      </w:r>
      <w:proofErr w:type="spellEnd"/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Duysebaeva</w:t>
      </w:r>
      <w:proofErr w:type="spellEnd"/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, Ph.D., 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-US"/>
        </w:rPr>
        <w:t>s</w:t>
      </w:r>
      <w:proofErr w:type="spell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enior</w:t>
      </w:r>
      <w:proofErr w:type="spellEnd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manager of the Drug Supply Department of the NJSC “Social Health Insurance Fund”</w:t>
      </w:r>
      <w:proofErr w:type="gram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;</w:t>
      </w:r>
      <w:proofErr w:type="gramEnd"/>
    </w:p>
    <w:p w14:paraId="06C78CCC" w14:textId="158EEABB" w:rsidR="00F835FF" w:rsidRPr="00D00FFF" w:rsidRDefault="00F835FF" w:rsidP="00F835F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3) Chairman of the State Attestation Committee for educational programs 7M10105 “Management in Healthcare”, 7M10103 “Public Health”, 7M10101 “Nursing” 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–</w:t>
      </w: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Gulia</w:t>
      </w:r>
      <w:proofErr w:type="spellEnd"/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Kabyshovna</w:t>
      </w:r>
      <w:proofErr w:type="spellEnd"/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 </w:t>
      </w:r>
      <w:proofErr w:type="spellStart"/>
      <w:r w:rsidR="00DE05A4"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Nurgazina</w:t>
      </w:r>
      <w:proofErr w:type="spellEnd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, Doctor of 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the </w:t>
      </w: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Medical Sciences, Director of the International Institute of Public Health.</w:t>
      </w:r>
    </w:p>
    <w:p w14:paraId="307112C0" w14:textId="77777777" w:rsidR="00F835FF" w:rsidRPr="00F835FF" w:rsidRDefault="00F835FF" w:rsidP="00F835FF">
      <w:pPr>
        <w:pStyle w:val="HTML"/>
        <w:ind w:firstLine="567"/>
        <w:jc w:val="both"/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-US"/>
        </w:rPr>
      </w:pPr>
    </w:p>
    <w:p w14:paraId="7CE922C4" w14:textId="4BD2E3D2" w:rsidR="00F835FF" w:rsidRPr="00D00FFF" w:rsidRDefault="00F835FF" w:rsidP="00F835FF">
      <w:pPr>
        <w:pStyle w:val="HTML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 xml:space="preserve">6.1. </w:t>
      </w:r>
      <w:r w:rsidR="00DE05A4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To a</w:t>
      </w:r>
      <w:bookmarkStart w:id="0" w:name="_GoBack"/>
      <w:bookmarkEnd w:id="0"/>
      <w:r w:rsidRPr="00D00FFF">
        <w:rPr>
          <w:rStyle w:val="y2iqfc"/>
          <w:rFonts w:ascii="Times New Roman" w:eastAsiaTheme="majorEastAsia" w:hAnsi="Times New Roman" w:cs="Times New Roman"/>
          <w:color w:val="202124"/>
          <w:sz w:val="28"/>
          <w:szCs w:val="28"/>
          <w:lang w:val="en"/>
        </w:rPr>
        <w:t>pprove the Work Plan of the Academic Council for 2024.</w:t>
      </w:r>
    </w:p>
    <w:p w14:paraId="16E7C34C" w14:textId="77777777" w:rsidR="00F835FF" w:rsidRPr="00D00FFF" w:rsidRDefault="00F835FF" w:rsidP="00F835FF">
      <w:pPr>
        <w:ind w:firstLine="567"/>
        <w:jc w:val="both"/>
        <w:rPr>
          <w:sz w:val="28"/>
          <w:szCs w:val="28"/>
          <w:lang w:val="aa-ET"/>
        </w:rPr>
      </w:pPr>
    </w:p>
    <w:p w14:paraId="69F178F9" w14:textId="77777777" w:rsidR="00F835FF" w:rsidRPr="00F835FF" w:rsidRDefault="00F835FF" w:rsidP="003F0ECF">
      <w:pPr>
        <w:keepNext/>
        <w:widowControl w:val="0"/>
        <w:tabs>
          <w:tab w:val="left" w:pos="4395"/>
          <w:tab w:val="left" w:pos="6946"/>
        </w:tabs>
        <w:ind w:firstLine="567"/>
        <w:jc w:val="both"/>
        <w:rPr>
          <w:iCs/>
          <w:sz w:val="28"/>
          <w:szCs w:val="28"/>
          <w:lang w:val="aa-ET"/>
        </w:rPr>
      </w:pPr>
    </w:p>
    <w:p w14:paraId="39CD93D5" w14:textId="77777777" w:rsidR="003F0ECF" w:rsidRPr="00F835FF" w:rsidRDefault="003F0ECF">
      <w:pPr>
        <w:rPr>
          <w:lang w:val="en-US"/>
        </w:rPr>
      </w:pPr>
    </w:p>
    <w:sectPr w:rsidR="003F0ECF" w:rsidRPr="00F8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1A3"/>
    <w:multiLevelType w:val="multilevel"/>
    <w:tmpl w:val="E27AF8E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" w15:restartNumberingAfterBreak="0">
    <w:nsid w:val="7D7E1048"/>
    <w:multiLevelType w:val="multilevel"/>
    <w:tmpl w:val="83EEB6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CF"/>
    <w:rsid w:val="003F0ECF"/>
    <w:rsid w:val="004B6B2B"/>
    <w:rsid w:val="008032C2"/>
    <w:rsid w:val="00DE05A4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80A1"/>
  <w15:chartTrackingRefBased/>
  <w15:docId w15:val="{5924058C-FB31-9841-95EE-18CE162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CF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F0E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F0E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F0E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F0EC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0EC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0EC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F0EC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F0EC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F0EC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F0E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0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F0E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0E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F0E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F0ECF"/>
    <w:rPr>
      <w:i/>
      <w:iCs/>
      <w:color w:val="404040" w:themeColor="text1" w:themeTint="BF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3F0ECF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F0ECF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3F0E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3F0ECF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F0ECF"/>
    <w:rPr>
      <w:b/>
      <w:bCs/>
      <w:smallCaps/>
      <w:color w:val="0F4761" w:themeColor="accent1" w:themeShade="BF"/>
      <w:spacing w:val="5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3F0ECF"/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F83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aa-ET"/>
    </w:rPr>
  </w:style>
  <w:style w:type="character" w:customStyle="1" w:styleId="HTML0">
    <w:name w:val="Стандартный HTML Знак"/>
    <w:basedOn w:val="a0"/>
    <w:link w:val="HTML"/>
    <w:uiPriority w:val="99"/>
    <w:rsid w:val="00F835FF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F8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Имамбаева</dc:creator>
  <cp:keywords/>
  <dc:description/>
  <cp:lastModifiedBy>Жанерке Мырзахметова</cp:lastModifiedBy>
  <cp:revision>4</cp:revision>
  <dcterms:created xsi:type="dcterms:W3CDTF">2024-03-13T04:02:00Z</dcterms:created>
  <dcterms:modified xsi:type="dcterms:W3CDTF">2024-03-14T11:00:00Z</dcterms:modified>
</cp:coreProperties>
</file>